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0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69"/>
        <w:gridCol w:w="1422"/>
        <w:gridCol w:w="4410"/>
      </w:tblGrid>
      <w:tr w:rsidR="00A53B0E" w:rsidRPr="0096691E" w14:paraId="0CBFF1BA" w14:textId="77777777" w:rsidTr="00151601">
        <w:trPr>
          <w:trHeight w:val="1551"/>
        </w:trPr>
        <w:tc>
          <w:tcPr>
            <w:tcW w:w="4269" w:type="dxa"/>
            <w:shd w:val="clear" w:color="auto" w:fill="auto"/>
          </w:tcPr>
          <w:p w14:paraId="6DC955BE" w14:textId="77777777"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«ҚАЗАҚСТАН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РЕСПУБЛИКАСЫ</w:t>
            </w:r>
          </w:p>
          <w:p w14:paraId="5FEB5880" w14:textId="77777777" w:rsidR="00A53B0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ҰЛТТЫҚ ЭКОНОМИКА</w:t>
            </w:r>
            <w:r w:rsidRPr="00B21AB7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МИНИСТРЛІГІ»</w:t>
            </w:r>
          </w:p>
          <w:p w14:paraId="62AF17B7" w14:textId="77777777" w:rsidR="00A53B0E" w:rsidRPr="0096691E" w:rsidRDefault="00A53B0E" w:rsidP="00FB1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МЕМЛЕКЕТТІК МЕКЕМЕСІ</w:t>
            </w:r>
          </w:p>
        </w:tc>
        <w:tc>
          <w:tcPr>
            <w:tcW w:w="1422" w:type="dxa"/>
            <w:shd w:val="clear" w:color="auto" w:fill="auto"/>
            <w:hideMark/>
          </w:tcPr>
          <w:p w14:paraId="722DB2ED" w14:textId="77777777" w:rsidR="00A53B0E" w:rsidRPr="0096691E" w:rsidRDefault="00A53B0E" w:rsidP="00FB14B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  <w:r w:rsidRPr="0096691E">
              <w:rPr>
                <w:rFonts w:ascii="Calibri" w:eastAsia="Times New Roman" w:hAnsi="Calibri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6EBC4555" wp14:editId="47BCC6F6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847725" cy="906145"/>
                  <wp:effectExtent l="0" t="0" r="9525" b="8255"/>
                  <wp:wrapThrough wrapText="bothSides">
                    <wp:wrapPolygon edited="0">
                      <wp:start x="6796" y="0"/>
                      <wp:lineTo x="3398" y="1362"/>
                      <wp:lineTo x="0" y="5449"/>
                      <wp:lineTo x="0" y="17256"/>
                      <wp:lineTo x="3883" y="21343"/>
                      <wp:lineTo x="6796" y="21343"/>
                      <wp:lineTo x="14562" y="21343"/>
                      <wp:lineTo x="17474" y="21343"/>
                      <wp:lineTo x="21357" y="17256"/>
                      <wp:lineTo x="21357" y="5449"/>
                      <wp:lineTo x="17960" y="1362"/>
                      <wp:lineTo x="14562" y="0"/>
                      <wp:lineTo x="6796" y="0"/>
                    </wp:wrapPolygon>
                  </wp:wrapThrough>
                  <wp:docPr id="3" name="Рисунок 3" descr="Описание: 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410" w:type="dxa"/>
            <w:shd w:val="clear" w:color="auto" w:fill="auto"/>
          </w:tcPr>
          <w:p w14:paraId="5E361A11" w14:textId="77777777"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ГОСУДАРСТВЕННОЕ УЧРЕЖДЕНИЕ</w:t>
            </w:r>
          </w:p>
          <w:p w14:paraId="5C92F4A3" w14:textId="77777777" w:rsidR="00A53B0E" w:rsidRPr="0096691E" w:rsidRDefault="00A53B0E" w:rsidP="00FB14B3">
            <w:pPr>
              <w:spacing w:after="0" w:line="240" w:lineRule="auto"/>
              <w:ind w:left="-101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«МИНИСТЕРСТВО 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 xml:space="preserve">НАЦИОНАЛЬНОЙ ЭКОНОМИКИ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4"/>
                <w:szCs w:val="24"/>
                <w:lang w:val="kk-KZ" w:eastAsia="ru-RU"/>
              </w:rPr>
              <w:t>РЕСПУБЛИКИ КАЗАХСТАН»</w:t>
            </w:r>
          </w:p>
        </w:tc>
      </w:tr>
      <w:tr w:rsidR="00A53B0E" w:rsidRPr="0096691E" w14:paraId="433B4C3C" w14:textId="77777777" w:rsidTr="00151601">
        <w:trPr>
          <w:trHeight w:val="562"/>
        </w:trPr>
        <w:tc>
          <w:tcPr>
            <w:tcW w:w="4269" w:type="dxa"/>
            <w:shd w:val="clear" w:color="auto" w:fill="auto"/>
          </w:tcPr>
          <w:p w14:paraId="3AA91E40" w14:textId="77777777"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010000, Астана қаласы, «Есіл» ауданы, Мәңгілік Ел даңғылы,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8-ғимарат, тел.: +7 (7172) 74-37-53, 74-38-01</w:t>
            </w:r>
          </w:p>
          <w:p w14:paraId="04FA4124" w14:textId="77777777" w:rsidR="00A53B0E" w:rsidRPr="0096691E" w:rsidRDefault="00A53B0E" w:rsidP="00FB14B3">
            <w:pPr>
              <w:spacing w:after="0" w:line="240" w:lineRule="auto"/>
              <w:ind w:left="-120" w:right="-108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</w:t>
            </w:r>
            <w:proofErr w:type="spellStart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mail</w:t>
            </w:r>
            <w:proofErr w:type="spellEnd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: info@economy.gov.kz</w:t>
            </w:r>
          </w:p>
          <w:p w14:paraId="0FA1A4EC" w14:textId="77777777" w:rsidR="00A53B0E" w:rsidRPr="0096691E" w:rsidRDefault="00A53B0E" w:rsidP="00FB14B3">
            <w:pPr>
              <w:tabs>
                <w:tab w:val="left" w:pos="2821"/>
              </w:tabs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4"/>
                <w:lang w:val="kk-KZ" w:eastAsia="ru-RU"/>
              </w:rPr>
            </w:pPr>
          </w:p>
        </w:tc>
        <w:tc>
          <w:tcPr>
            <w:tcW w:w="1422" w:type="dxa"/>
            <w:shd w:val="clear" w:color="auto" w:fill="auto"/>
          </w:tcPr>
          <w:p w14:paraId="4740B6F8" w14:textId="77777777" w:rsidR="00A53B0E" w:rsidRPr="0096691E" w:rsidRDefault="00A53B0E" w:rsidP="00FB14B3">
            <w:pPr>
              <w:spacing w:after="0" w:line="240" w:lineRule="auto"/>
              <w:ind w:right="-251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</w:p>
        </w:tc>
        <w:tc>
          <w:tcPr>
            <w:tcW w:w="4410" w:type="dxa"/>
            <w:shd w:val="clear" w:color="auto" w:fill="auto"/>
          </w:tcPr>
          <w:p w14:paraId="18B81BA4" w14:textId="77777777" w:rsidR="00A53B0E" w:rsidRPr="0096691E" w:rsidRDefault="00A53B0E" w:rsidP="00FB14B3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010000, </w:t>
            </w:r>
            <w:proofErr w:type="spellStart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город</w:t>
            </w:r>
            <w:proofErr w:type="spellEnd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 Астана, </w:t>
            </w:r>
            <w:proofErr w:type="spellStart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район</w:t>
            </w:r>
            <w:proofErr w:type="spellEnd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 «</w:t>
            </w:r>
            <w:proofErr w:type="spellStart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Есиль</w:t>
            </w:r>
            <w:proofErr w:type="spellEnd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», проспект Мәңгілік Ел,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16"/>
                <w:lang w:eastAsia="ru-RU"/>
              </w:rPr>
              <w:t xml:space="preserve"> </w:t>
            </w:r>
          </w:p>
          <w:p w14:paraId="6A092A5B" w14:textId="77777777" w:rsidR="00A53B0E" w:rsidRPr="00926B57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</w:pPr>
            <w:proofErr w:type="spellStart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здание</w:t>
            </w:r>
            <w:proofErr w:type="spellEnd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 xml:space="preserve"> 8, тел.: +7 (7172) 74-37-53, 74-38-01</w:t>
            </w:r>
          </w:p>
          <w:p w14:paraId="7CAAE5B5" w14:textId="77777777" w:rsidR="00A53B0E" w:rsidRPr="0096691E" w:rsidRDefault="00A53B0E" w:rsidP="00FB14B3">
            <w:pPr>
              <w:spacing w:after="0" w:line="240" w:lineRule="auto"/>
              <w:ind w:left="-393"/>
              <w:jc w:val="center"/>
              <w:rPr>
                <w:rFonts w:ascii="Times New Roman" w:eastAsia="Times New Roman" w:hAnsi="Times New Roman" w:cs="Times New Roman"/>
                <w:b/>
                <w:color w:val="4F81BD"/>
                <w:sz w:val="14"/>
                <w:szCs w:val="24"/>
                <w:lang w:val="kk-KZ" w:eastAsia="ru-RU"/>
              </w:rPr>
            </w:pPr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e-</w:t>
            </w:r>
            <w:proofErr w:type="spellStart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mail</w:t>
            </w:r>
            <w:proofErr w:type="spellEnd"/>
            <w:r w:rsidRPr="0096691E">
              <w:rPr>
                <w:rFonts w:ascii="Times New Roman" w:eastAsia="Times New Roman" w:hAnsi="Times New Roman" w:cs="Times New Roman"/>
                <w:color w:val="0070C0"/>
                <w:sz w:val="16"/>
                <w:szCs w:val="16"/>
                <w:lang w:val="kk-KZ" w:eastAsia="ru-RU"/>
              </w:rPr>
              <w:t>: info@economy.gov.kz</w:t>
            </w:r>
          </w:p>
        </w:tc>
      </w:tr>
      <w:tr w:rsidR="00A53B0E" w:rsidRPr="0096691E" w14:paraId="1A98B09D" w14:textId="77777777" w:rsidTr="00151601">
        <w:trPr>
          <w:trHeight w:val="241"/>
        </w:trPr>
        <w:tc>
          <w:tcPr>
            <w:tcW w:w="4269" w:type="dxa"/>
            <w:shd w:val="clear" w:color="auto" w:fill="auto"/>
          </w:tcPr>
          <w:p w14:paraId="54E880D3" w14:textId="77777777" w:rsidR="00A53B0E" w:rsidRDefault="00A53B0E" w:rsidP="00FB14B3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</w:p>
          <w:p w14:paraId="35F6A6D3" w14:textId="6F6F6D23" w:rsidR="00A53B0E" w:rsidRDefault="00A53B0E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</w:t>
            </w:r>
            <w:r w:rsidR="00B1105F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 xml:space="preserve"> 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16"/>
                <w:szCs w:val="24"/>
                <w:lang w:eastAsia="ru-RU"/>
              </w:rPr>
              <w:t>№</w:t>
            </w:r>
            <w:r w:rsidRPr="0096691E"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</w:t>
            </w: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</w:t>
            </w:r>
          </w:p>
          <w:p w14:paraId="67EA547F" w14:textId="3B647F42" w:rsidR="00B1105F" w:rsidRDefault="00B1105F" w:rsidP="00B1105F">
            <w:pPr>
              <w:spacing w:after="0" w:line="240" w:lineRule="auto"/>
              <w:ind w:left="179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  <w:t>______________________________</w:t>
            </w:r>
          </w:p>
          <w:p w14:paraId="50DEF98B" w14:textId="4E6585A3" w:rsidR="00A53B0E" w:rsidRPr="00A53B0E" w:rsidRDefault="00A53B0E" w:rsidP="00B110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20"/>
                <w:szCs w:val="24"/>
                <w:lang w:eastAsia="ru-RU"/>
              </w:rPr>
            </w:pPr>
          </w:p>
        </w:tc>
        <w:tc>
          <w:tcPr>
            <w:tcW w:w="1422" w:type="dxa"/>
            <w:shd w:val="clear" w:color="auto" w:fill="auto"/>
          </w:tcPr>
          <w:p w14:paraId="15183C97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  <w:p w14:paraId="5DD92054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F81BD"/>
                <w:sz w:val="28"/>
                <w:szCs w:val="24"/>
                <w:lang w:val="kk-KZ" w:eastAsia="ru-RU"/>
              </w:rPr>
            </w:pPr>
          </w:p>
        </w:tc>
        <w:tc>
          <w:tcPr>
            <w:tcW w:w="4410" w:type="dxa"/>
            <w:shd w:val="clear" w:color="auto" w:fill="auto"/>
          </w:tcPr>
          <w:p w14:paraId="6DBA2E8C" w14:textId="77777777" w:rsidR="00A53B0E" w:rsidRPr="0096691E" w:rsidRDefault="00A53B0E" w:rsidP="00FB14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F81BD"/>
                <w:sz w:val="18"/>
                <w:szCs w:val="24"/>
                <w:lang w:val="kk-KZ" w:eastAsia="ru-RU"/>
              </w:rPr>
            </w:pPr>
          </w:p>
        </w:tc>
      </w:tr>
    </w:tbl>
    <w:p w14:paraId="0CABE1F6" w14:textId="77777777" w:rsidR="005E2A1E" w:rsidRPr="005E2A1E" w:rsidRDefault="00A20FDE" w:rsidP="005E2A1E">
      <w:pPr>
        <w:spacing w:after="0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C1DBF" w:rsidRPr="005E2A1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«Атамекен» </w:t>
      </w:r>
    </w:p>
    <w:p w14:paraId="1AC3E919" w14:textId="03296A0B" w:rsidR="005E2A1E" w:rsidRPr="005E2A1E" w:rsidRDefault="000C1DBF" w:rsidP="005E2A1E">
      <w:pPr>
        <w:spacing w:after="0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E2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Қазақстан</w:t>
      </w:r>
      <w:proofErr w:type="spellEnd"/>
      <w:r w:rsidRPr="005E2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E2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Республикасы</w:t>
      </w:r>
      <w:proofErr w:type="spellEnd"/>
      <w:r w:rsidR="00E566C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ның</w:t>
      </w:r>
      <w:r w:rsidRPr="005E2A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308145E" w14:textId="04E68689" w:rsidR="000C1DBF" w:rsidRPr="000C1DBF" w:rsidRDefault="000C1DBF" w:rsidP="005E2A1E">
      <w:pPr>
        <w:spacing w:after="0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 w:eastAsia="ru-RU"/>
        </w:rPr>
      </w:pPr>
      <w:proofErr w:type="spellStart"/>
      <w:r w:rsidRPr="000C1D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Ұлттық</w:t>
      </w:r>
      <w:proofErr w:type="spellEnd"/>
      <w:r w:rsidRPr="000C1D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Pr="000C1D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кәсіпкерлер</w:t>
      </w:r>
      <w:proofErr w:type="spellEnd"/>
      <w:r w:rsidRPr="000C1D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proofErr w:type="spellStart"/>
      <w:r w:rsidRPr="000C1DB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палатасы</w:t>
      </w:r>
      <w:proofErr w:type="spellEnd"/>
    </w:p>
    <w:p w14:paraId="7802297F" w14:textId="42E41857" w:rsidR="000C1DBF" w:rsidRPr="000C1DBF" w:rsidRDefault="000C1DBF" w:rsidP="000C1DB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1DBF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                                              </w:t>
      </w:r>
    </w:p>
    <w:p w14:paraId="5D07BBDC" w14:textId="77777777" w:rsidR="000E4D5F" w:rsidRDefault="000C1DBF" w:rsidP="000C1DBF">
      <w:pPr>
        <w:spacing w:after="0" w:line="240" w:lineRule="auto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C1DB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Жеке кәсіпкерлік субъектілерінің аккредиттелген бірлестіктері </w:t>
      </w:r>
    </w:p>
    <w:p w14:paraId="05FED4B1" w14:textId="7F8644BB" w:rsidR="000C1DBF" w:rsidRPr="000E4D5F" w:rsidRDefault="000C1DBF" w:rsidP="000C1DBF">
      <w:pPr>
        <w:spacing w:after="0" w:line="240" w:lineRule="auto"/>
        <w:ind w:left="4820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D5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(тізім бойынша)</w:t>
      </w:r>
    </w:p>
    <w:p w14:paraId="6FC2975E" w14:textId="77777777" w:rsidR="000C1DBF" w:rsidRPr="00903925" w:rsidRDefault="000C1DBF" w:rsidP="008658DC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14:paraId="7A35E7D1" w14:textId="0ABD3512" w:rsidR="008658DC" w:rsidRDefault="000C1DBF" w:rsidP="00A426E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Қазақстан Республикасының Ұлттық экономика министрлігі</w:t>
      </w:r>
      <w:r w:rsid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(бұдан әрі – Министрлік)</w:t>
      </w: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 w:rsidR="00675DE8" w:rsidRPr="00675DE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«Қазақстан Республикасының Салық кодексіне өзгерістер мен толықтырулар енгізу туралы»</w:t>
      </w:r>
      <w:r w:rsidR="008658D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675DE8" w:rsidRPr="00675DE8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Қазақстан Республикасы Заңының жобасын</w:t>
      </w:r>
      <w:r w:rsidR="00AD784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(бұдан әрі</w:t>
      </w:r>
      <w:r w:rsidR="00675DE8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–</w:t>
      </w: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 w:rsidR="00AD784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Жоба</w:t>
      </w:r>
      <w:r w:rsidRPr="000C1DB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)</w:t>
      </w:r>
      <w:r w:rsidR="008658D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қарау үшін жібереді. </w:t>
      </w:r>
      <w:r w:rsidR="00F55EE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Қорытындыны 2026 жылғы </w:t>
      </w:r>
      <w:r w:rsidR="00F55EE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br/>
        <w:t xml:space="preserve">25 </w:t>
      </w:r>
      <w:r w:rsidR="00F55EE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қыркүйек</w:t>
      </w:r>
      <w:r w:rsidR="00F55EE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к</w:t>
      </w:r>
      <w:r w:rsidR="00F55EE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е</w:t>
      </w:r>
      <w:r w:rsidR="00F55EE9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дейін </w:t>
      </w:r>
      <w:r w:rsidR="008658D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мемлекеттік және орыс тілдерінде ұсыну сұра</w:t>
      </w:r>
      <w:r w:rsidR="00A426E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ла</w:t>
      </w:r>
      <w:r w:rsidR="008658D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ды.</w:t>
      </w:r>
    </w:p>
    <w:p w14:paraId="6328EC83" w14:textId="5314F8D7" w:rsidR="0016133F" w:rsidRDefault="00AD7845" w:rsidP="000C1DBF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Жоба</w:t>
      </w:r>
      <w:r w:rsid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 w:rsidR="0016133F"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2026 жылғы </w:t>
      </w:r>
      <w:r w:rsidR="002E78C1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3 қыркүйекте</w:t>
      </w:r>
      <w:r w:rsidR="0016133F"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 w:rsid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М</w:t>
      </w:r>
      <w:r w:rsidR="0016133F"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инистрлі</w:t>
      </w:r>
      <w:r w:rsid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ктің</w:t>
      </w:r>
      <w:r w:rsidR="0016133F"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hyperlink r:id="rId7" w:history="1">
        <w:r w:rsidR="0016133F" w:rsidRPr="00554FB7">
          <w:rPr>
            <w:rStyle w:val="aa"/>
            <w:rFonts w:ascii="Times New Roman" w:eastAsia="Times New Roman" w:hAnsi="Times New Roman" w:cs="Times New Roman"/>
            <w:bCs/>
            <w:kern w:val="36"/>
            <w:sz w:val="28"/>
            <w:szCs w:val="28"/>
            <w:lang w:val="kk-KZ" w:eastAsia="ru-RU"/>
          </w:rPr>
          <w:t>www.economy.gov.kz</w:t>
        </w:r>
      </w:hyperlink>
      <w:r w:rsid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 w:rsidR="0016133F"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интернет-ресурсында және ашық нормативтік құқықтық актілердің интернет-порталында</w:t>
      </w:r>
      <w:r w:rsid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hyperlink r:id="rId8" w:tgtFrame="_blank" w:history="1">
        <w:r w:rsidR="005E4A6A" w:rsidRPr="005E4A6A">
          <w:rPr>
            <w:rStyle w:val="aa"/>
            <w:rFonts w:ascii="Times New Roman" w:eastAsia="Times New Roman" w:hAnsi="Times New Roman" w:cs="Times New Roman"/>
            <w:bCs/>
            <w:kern w:val="36"/>
            <w:sz w:val="28"/>
            <w:szCs w:val="28"/>
            <w:lang w:val="kk-KZ" w:eastAsia="ru-RU"/>
          </w:rPr>
          <w:t>https://legalacts.egov.kz/npa/view?id=15902818</w:t>
        </w:r>
      </w:hyperlink>
      <w:r w:rsidR="00675DE8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 </w:t>
      </w:r>
      <w:r w:rsidR="0016133F" w:rsidRPr="0016133F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 xml:space="preserve">орналастырылған. </w:t>
      </w:r>
    </w:p>
    <w:p w14:paraId="1E9A7681" w14:textId="444FD2A6" w:rsidR="000C1DBF" w:rsidRDefault="008658DC" w:rsidP="008658D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  <w:t>Қорытындыны белгіленген тәртіпте және мерзімде ұсынбаған жағдайда, оны қараусыз қалдыратындығын хабарлайды.</w:t>
      </w:r>
    </w:p>
    <w:p w14:paraId="5CACE1EE" w14:textId="77777777" w:rsidR="008658DC" w:rsidRPr="008658DC" w:rsidRDefault="008658DC" w:rsidP="008658DC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val="kk-KZ" w:eastAsia="ru-RU"/>
        </w:rPr>
      </w:pPr>
    </w:p>
    <w:p w14:paraId="26C0E358" w14:textId="1E6EA063" w:rsidR="000C1DBF" w:rsidRPr="000C1DBF" w:rsidRDefault="000C1DBF" w:rsidP="000C1D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0C1DB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Қосымша:  парақта.</w:t>
      </w:r>
    </w:p>
    <w:p w14:paraId="4E774261" w14:textId="30BCF34B" w:rsidR="005D78D1" w:rsidRDefault="005D78D1" w:rsidP="000C1DBF">
      <w:pPr>
        <w:widowControl w:val="0"/>
        <w:tabs>
          <w:tab w:val="left" w:pos="0"/>
          <w:tab w:val="left" w:pos="993"/>
          <w:tab w:val="left" w:pos="13283"/>
        </w:tabs>
        <w:kinsoku w:val="0"/>
        <w:overflowPunct w:val="0"/>
        <w:ind w:firstLine="709"/>
        <w:contextualSpacing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5BCE4655" w14:textId="77777777" w:rsidR="00903925" w:rsidRPr="000C1DBF" w:rsidRDefault="00903925" w:rsidP="000C1DBF">
      <w:pPr>
        <w:widowControl w:val="0"/>
        <w:tabs>
          <w:tab w:val="left" w:pos="0"/>
          <w:tab w:val="left" w:pos="993"/>
          <w:tab w:val="left" w:pos="13283"/>
        </w:tabs>
        <w:kinsoku w:val="0"/>
        <w:overflowPunct w:val="0"/>
        <w:ind w:firstLine="709"/>
        <w:contextualSpacing/>
        <w:textAlignment w:val="baseline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503A70EF" w14:textId="3024C5C1" w:rsidR="005D78D1" w:rsidRPr="000C1DBF" w:rsidRDefault="005D78D1" w:rsidP="005D78D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="001D079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Бірінші</w:t>
      </w:r>
      <w:r w:rsidR="003931F3"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в</w:t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ице – министр</w:t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ab/>
      </w:r>
      <w:r w:rsidR="008658DC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       </w:t>
      </w:r>
      <w:r w:rsidR="002E78C1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   </w:t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А. </w:t>
      </w:r>
      <w:r w:rsidR="001D079A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Ә</w:t>
      </w:r>
      <w:r w:rsidRPr="000C1DBF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мрин</w:t>
      </w:r>
    </w:p>
    <w:p w14:paraId="472054A4" w14:textId="77777777" w:rsidR="00903925" w:rsidRDefault="005D78D1" w:rsidP="005D78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0C1DBF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             </w:t>
      </w:r>
    </w:p>
    <w:p w14:paraId="66833BF9" w14:textId="128A861D" w:rsidR="00903925" w:rsidRDefault="00903925" w:rsidP="005D78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6747BBBB" w14:textId="45F9F3CA" w:rsidR="002E78C1" w:rsidRDefault="002E78C1" w:rsidP="005D78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210A53B7" w14:textId="243A6A53" w:rsidR="002E78C1" w:rsidRDefault="002E78C1" w:rsidP="005D78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700DB9A2" w14:textId="77777777" w:rsidR="002E78C1" w:rsidRDefault="002E78C1" w:rsidP="005D78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0F8F7A21" w14:textId="77777777" w:rsidR="002E78C1" w:rsidRDefault="002E78C1" w:rsidP="002E78C1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lang w:val="kk-KZ" w:eastAsia="ru-RU"/>
        </w:rPr>
      </w:pPr>
      <w:proofErr w:type="spellStart"/>
      <w:r>
        <w:rPr>
          <w:rFonts w:ascii="Times New Roman" w:eastAsia="Times New Roman" w:hAnsi="Times New Roman" w:cs="Times New Roman"/>
          <w:i/>
          <w:szCs w:val="24"/>
          <w:lang w:val="kk-KZ" w:eastAsia="ru-RU"/>
        </w:rPr>
        <w:t>Орынд</w:t>
      </w:r>
      <w:proofErr w:type="spellEnd"/>
      <w:r>
        <w:rPr>
          <w:rFonts w:ascii="Times New Roman" w:eastAsia="Times New Roman" w:hAnsi="Times New Roman" w:cs="Times New Roman"/>
          <w:i/>
          <w:szCs w:val="24"/>
          <w:lang w:val="kk-KZ"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i/>
          <w:szCs w:val="24"/>
          <w:lang w:val="kk-KZ" w:eastAsia="ru-RU"/>
        </w:rPr>
        <w:t>Ж.Балгазина</w:t>
      </w:r>
      <w:proofErr w:type="spellEnd"/>
    </w:p>
    <w:p w14:paraId="0E4D0388" w14:textId="77777777" w:rsidR="002E78C1" w:rsidRDefault="002E78C1" w:rsidP="002E78C1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Cs w:val="24"/>
          <w:lang w:val="kk-KZ" w:eastAsia="ru-RU"/>
        </w:rPr>
        <w:t>Тел. 74-34-62</w:t>
      </w:r>
    </w:p>
    <w:p w14:paraId="3B8D2D15" w14:textId="77777777" w:rsidR="002E78C1" w:rsidRDefault="002E78C1" w:rsidP="002E78C1">
      <w:pPr>
        <w:spacing w:after="0" w:line="240" w:lineRule="auto"/>
        <w:rPr>
          <w:rFonts w:ascii="Times New Roman" w:eastAsia="Times New Roman" w:hAnsi="Times New Roman" w:cs="Times New Roman"/>
          <w:i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i/>
          <w:szCs w:val="24"/>
          <w:lang w:val="kk-KZ" w:eastAsia="ru-RU"/>
        </w:rPr>
        <w:t>zh.balgazina@economy.gov.kz</w:t>
      </w:r>
    </w:p>
    <w:p w14:paraId="32074CB5" w14:textId="77777777" w:rsidR="002E78C1" w:rsidRDefault="002E78C1" w:rsidP="002E78C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p w14:paraId="3061BDD9" w14:textId="77777777" w:rsidR="00903925" w:rsidRDefault="00903925" w:rsidP="005D78D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</w:p>
    <w:sectPr w:rsidR="00903925" w:rsidSect="00151601"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CDCE2" w14:textId="77777777" w:rsidR="00C75FDD" w:rsidRDefault="00C75FDD" w:rsidP="00AC05BA">
      <w:pPr>
        <w:spacing w:after="0" w:line="240" w:lineRule="auto"/>
      </w:pPr>
      <w:r>
        <w:separator/>
      </w:r>
    </w:p>
  </w:endnote>
  <w:endnote w:type="continuationSeparator" w:id="0">
    <w:p w14:paraId="1C436124" w14:textId="77777777" w:rsidR="00C75FDD" w:rsidRDefault="00C75FDD" w:rsidP="00AC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6BADA" w14:textId="77777777" w:rsidR="00C75FDD" w:rsidRDefault="00C75FDD" w:rsidP="00AC05BA">
      <w:pPr>
        <w:spacing w:after="0" w:line="240" w:lineRule="auto"/>
      </w:pPr>
      <w:r>
        <w:separator/>
      </w:r>
    </w:p>
  </w:footnote>
  <w:footnote w:type="continuationSeparator" w:id="0">
    <w:p w14:paraId="33C8D7D9" w14:textId="77777777" w:rsidR="00C75FDD" w:rsidRDefault="00C75FDD" w:rsidP="00AC0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308219"/>
      <w:docPartObj>
        <w:docPartGallery w:val="Page Numbers (Top of Page)"/>
        <w:docPartUnique/>
      </w:docPartObj>
    </w:sdtPr>
    <w:sdtEndPr/>
    <w:sdtContent>
      <w:p w14:paraId="7C1C0508" w14:textId="6956C281" w:rsidR="002B1DD0" w:rsidRDefault="002B1DD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79A">
          <w:rPr>
            <w:noProof/>
          </w:rPr>
          <w:t>2</w:t>
        </w:r>
        <w:r>
          <w:fldChar w:fldCharType="end"/>
        </w:r>
      </w:p>
    </w:sdtContent>
  </w:sdt>
  <w:p w14:paraId="044A09C1" w14:textId="77777777" w:rsidR="002B1DD0" w:rsidRDefault="002B1D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BA"/>
    <w:rsid w:val="00004725"/>
    <w:rsid w:val="000103A8"/>
    <w:rsid w:val="0003114D"/>
    <w:rsid w:val="000543AB"/>
    <w:rsid w:val="000555CD"/>
    <w:rsid w:val="00061ACA"/>
    <w:rsid w:val="00075DFA"/>
    <w:rsid w:val="00090676"/>
    <w:rsid w:val="0009126A"/>
    <w:rsid w:val="000B2397"/>
    <w:rsid w:val="000C030E"/>
    <w:rsid w:val="000C0379"/>
    <w:rsid w:val="000C1DBF"/>
    <w:rsid w:val="000C5677"/>
    <w:rsid w:val="000D3C19"/>
    <w:rsid w:val="000D5914"/>
    <w:rsid w:val="000E4D5F"/>
    <w:rsid w:val="000F2192"/>
    <w:rsid w:val="001011D8"/>
    <w:rsid w:val="00134A03"/>
    <w:rsid w:val="00135B90"/>
    <w:rsid w:val="00151601"/>
    <w:rsid w:val="0016133F"/>
    <w:rsid w:val="00193F2F"/>
    <w:rsid w:val="001A45A5"/>
    <w:rsid w:val="001A68DD"/>
    <w:rsid w:val="001B2902"/>
    <w:rsid w:val="001C4579"/>
    <w:rsid w:val="001C72B7"/>
    <w:rsid w:val="001D079A"/>
    <w:rsid w:val="001D5A25"/>
    <w:rsid w:val="001D7DCE"/>
    <w:rsid w:val="001E299A"/>
    <w:rsid w:val="001E50B0"/>
    <w:rsid w:val="001F3F12"/>
    <w:rsid w:val="001F789A"/>
    <w:rsid w:val="002032D6"/>
    <w:rsid w:val="00212521"/>
    <w:rsid w:val="0021442A"/>
    <w:rsid w:val="00214521"/>
    <w:rsid w:val="00223F74"/>
    <w:rsid w:val="002423FE"/>
    <w:rsid w:val="002613CA"/>
    <w:rsid w:val="002817DA"/>
    <w:rsid w:val="0028677E"/>
    <w:rsid w:val="002A2F72"/>
    <w:rsid w:val="002A340E"/>
    <w:rsid w:val="002A47D5"/>
    <w:rsid w:val="002B1DD0"/>
    <w:rsid w:val="002B1E11"/>
    <w:rsid w:val="002D3807"/>
    <w:rsid w:val="002D4454"/>
    <w:rsid w:val="002E0023"/>
    <w:rsid w:val="002E25DD"/>
    <w:rsid w:val="002E78C1"/>
    <w:rsid w:val="002F131F"/>
    <w:rsid w:val="00304CFF"/>
    <w:rsid w:val="00325494"/>
    <w:rsid w:val="003324CF"/>
    <w:rsid w:val="00341DE0"/>
    <w:rsid w:val="0034230E"/>
    <w:rsid w:val="0034310B"/>
    <w:rsid w:val="003443F9"/>
    <w:rsid w:val="0034464A"/>
    <w:rsid w:val="00350E70"/>
    <w:rsid w:val="00353E74"/>
    <w:rsid w:val="00361B7A"/>
    <w:rsid w:val="00367EB2"/>
    <w:rsid w:val="00371289"/>
    <w:rsid w:val="00375649"/>
    <w:rsid w:val="00385C72"/>
    <w:rsid w:val="003931F3"/>
    <w:rsid w:val="0039684D"/>
    <w:rsid w:val="003970BB"/>
    <w:rsid w:val="003A7282"/>
    <w:rsid w:val="003B6F94"/>
    <w:rsid w:val="003D600A"/>
    <w:rsid w:val="003E4CEF"/>
    <w:rsid w:val="003F1A48"/>
    <w:rsid w:val="00400788"/>
    <w:rsid w:val="00403218"/>
    <w:rsid w:val="004065A6"/>
    <w:rsid w:val="00417C79"/>
    <w:rsid w:val="00436EB4"/>
    <w:rsid w:val="00457E84"/>
    <w:rsid w:val="00472D2B"/>
    <w:rsid w:val="004946E9"/>
    <w:rsid w:val="004B498A"/>
    <w:rsid w:val="004B4EB3"/>
    <w:rsid w:val="004D22F5"/>
    <w:rsid w:val="004E1489"/>
    <w:rsid w:val="00502DB3"/>
    <w:rsid w:val="0051054E"/>
    <w:rsid w:val="00520188"/>
    <w:rsid w:val="0054110E"/>
    <w:rsid w:val="005459C9"/>
    <w:rsid w:val="0058430F"/>
    <w:rsid w:val="005A09CF"/>
    <w:rsid w:val="005A3BFF"/>
    <w:rsid w:val="005B279C"/>
    <w:rsid w:val="005C1C8E"/>
    <w:rsid w:val="005C336C"/>
    <w:rsid w:val="005D437C"/>
    <w:rsid w:val="005D78D1"/>
    <w:rsid w:val="005E2A1E"/>
    <w:rsid w:val="005E4A6A"/>
    <w:rsid w:val="006039E9"/>
    <w:rsid w:val="0060568E"/>
    <w:rsid w:val="00620A15"/>
    <w:rsid w:val="00646F74"/>
    <w:rsid w:val="006562FB"/>
    <w:rsid w:val="00675DE8"/>
    <w:rsid w:val="00677650"/>
    <w:rsid w:val="006A176B"/>
    <w:rsid w:val="006C755C"/>
    <w:rsid w:val="00700641"/>
    <w:rsid w:val="007040A8"/>
    <w:rsid w:val="00707FA1"/>
    <w:rsid w:val="007133A2"/>
    <w:rsid w:val="00716A5A"/>
    <w:rsid w:val="0074609A"/>
    <w:rsid w:val="007476EF"/>
    <w:rsid w:val="00765A1B"/>
    <w:rsid w:val="00770296"/>
    <w:rsid w:val="00772123"/>
    <w:rsid w:val="00783074"/>
    <w:rsid w:val="00787806"/>
    <w:rsid w:val="00791B9A"/>
    <w:rsid w:val="007A377F"/>
    <w:rsid w:val="007B09EB"/>
    <w:rsid w:val="007B26EF"/>
    <w:rsid w:val="007C6548"/>
    <w:rsid w:val="007D750E"/>
    <w:rsid w:val="007F6522"/>
    <w:rsid w:val="008079B4"/>
    <w:rsid w:val="00836A60"/>
    <w:rsid w:val="00842F10"/>
    <w:rsid w:val="00850D4B"/>
    <w:rsid w:val="00851FB6"/>
    <w:rsid w:val="00853CBB"/>
    <w:rsid w:val="00854640"/>
    <w:rsid w:val="00863009"/>
    <w:rsid w:val="008658DC"/>
    <w:rsid w:val="008C4A4B"/>
    <w:rsid w:val="008C5407"/>
    <w:rsid w:val="008D17E1"/>
    <w:rsid w:val="008E190B"/>
    <w:rsid w:val="008F0170"/>
    <w:rsid w:val="00903925"/>
    <w:rsid w:val="00926B57"/>
    <w:rsid w:val="009270C6"/>
    <w:rsid w:val="009337D9"/>
    <w:rsid w:val="00941194"/>
    <w:rsid w:val="009444ED"/>
    <w:rsid w:val="00961851"/>
    <w:rsid w:val="009618D0"/>
    <w:rsid w:val="009659DF"/>
    <w:rsid w:val="0096691E"/>
    <w:rsid w:val="0097565D"/>
    <w:rsid w:val="00980F04"/>
    <w:rsid w:val="00991F43"/>
    <w:rsid w:val="009A12C1"/>
    <w:rsid w:val="009A2B8B"/>
    <w:rsid w:val="009D4AC9"/>
    <w:rsid w:val="009D4CDE"/>
    <w:rsid w:val="009D6FC3"/>
    <w:rsid w:val="009F7671"/>
    <w:rsid w:val="00A01931"/>
    <w:rsid w:val="00A15397"/>
    <w:rsid w:val="00A15FA3"/>
    <w:rsid w:val="00A16144"/>
    <w:rsid w:val="00A20FDE"/>
    <w:rsid w:val="00A2155E"/>
    <w:rsid w:val="00A228F1"/>
    <w:rsid w:val="00A3226E"/>
    <w:rsid w:val="00A36371"/>
    <w:rsid w:val="00A36B9E"/>
    <w:rsid w:val="00A426E1"/>
    <w:rsid w:val="00A53B0E"/>
    <w:rsid w:val="00A62FF2"/>
    <w:rsid w:val="00A708C5"/>
    <w:rsid w:val="00A90F8B"/>
    <w:rsid w:val="00A9256C"/>
    <w:rsid w:val="00AA17E6"/>
    <w:rsid w:val="00AA426A"/>
    <w:rsid w:val="00AA58DD"/>
    <w:rsid w:val="00AA6C17"/>
    <w:rsid w:val="00AA7E4C"/>
    <w:rsid w:val="00AB3DA9"/>
    <w:rsid w:val="00AC05BA"/>
    <w:rsid w:val="00AC5FD8"/>
    <w:rsid w:val="00AD7845"/>
    <w:rsid w:val="00AD7DFF"/>
    <w:rsid w:val="00AE6ACA"/>
    <w:rsid w:val="00B1105F"/>
    <w:rsid w:val="00B16027"/>
    <w:rsid w:val="00B21AB7"/>
    <w:rsid w:val="00B3518D"/>
    <w:rsid w:val="00B4084A"/>
    <w:rsid w:val="00B64FB2"/>
    <w:rsid w:val="00B86E19"/>
    <w:rsid w:val="00B979D5"/>
    <w:rsid w:val="00BB072D"/>
    <w:rsid w:val="00BB3745"/>
    <w:rsid w:val="00BC1B6C"/>
    <w:rsid w:val="00BD366E"/>
    <w:rsid w:val="00BE497B"/>
    <w:rsid w:val="00BF5779"/>
    <w:rsid w:val="00C05AE9"/>
    <w:rsid w:val="00C23E8A"/>
    <w:rsid w:val="00C30587"/>
    <w:rsid w:val="00C423D0"/>
    <w:rsid w:val="00C43329"/>
    <w:rsid w:val="00C469DD"/>
    <w:rsid w:val="00C75FDD"/>
    <w:rsid w:val="00C8028D"/>
    <w:rsid w:val="00C8446B"/>
    <w:rsid w:val="00C917FA"/>
    <w:rsid w:val="00CA5554"/>
    <w:rsid w:val="00CA6D3C"/>
    <w:rsid w:val="00CB303E"/>
    <w:rsid w:val="00CC6DA1"/>
    <w:rsid w:val="00CE584B"/>
    <w:rsid w:val="00CF0047"/>
    <w:rsid w:val="00CF707B"/>
    <w:rsid w:val="00D07D63"/>
    <w:rsid w:val="00D13C2A"/>
    <w:rsid w:val="00D2251B"/>
    <w:rsid w:val="00D42FB3"/>
    <w:rsid w:val="00D561B8"/>
    <w:rsid w:val="00D664E6"/>
    <w:rsid w:val="00D775DF"/>
    <w:rsid w:val="00DA4CE3"/>
    <w:rsid w:val="00DB73D5"/>
    <w:rsid w:val="00DC67CC"/>
    <w:rsid w:val="00DC71E9"/>
    <w:rsid w:val="00DD5544"/>
    <w:rsid w:val="00DD6F83"/>
    <w:rsid w:val="00E00248"/>
    <w:rsid w:val="00E06722"/>
    <w:rsid w:val="00E135FA"/>
    <w:rsid w:val="00E13D42"/>
    <w:rsid w:val="00E208F1"/>
    <w:rsid w:val="00E31F59"/>
    <w:rsid w:val="00E4485D"/>
    <w:rsid w:val="00E52F0C"/>
    <w:rsid w:val="00E566C5"/>
    <w:rsid w:val="00EA0F2A"/>
    <w:rsid w:val="00EA62FA"/>
    <w:rsid w:val="00EB20F7"/>
    <w:rsid w:val="00EB3844"/>
    <w:rsid w:val="00EC6518"/>
    <w:rsid w:val="00ED3AB2"/>
    <w:rsid w:val="00ED7F70"/>
    <w:rsid w:val="00F02EEA"/>
    <w:rsid w:val="00F55EE9"/>
    <w:rsid w:val="00F571ED"/>
    <w:rsid w:val="00F764F6"/>
    <w:rsid w:val="00F84AFE"/>
    <w:rsid w:val="00F94C3F"/>
    <w:rsid w:val="00FA5690"/>
    <w:rsid w:val="00FC2B3F"/>
    <w:rsid w:val="00FC7F67"/>
    <w:rsid w:val="00FD0E16"/>
    <w:rsid w:val="00FD17E1"/>
    <w:rsid w:val="00FD248E"/>
    <w:rsid w:val="00FD65B8"/>
    <w:rsid w:val="00FD7B08"/>
    <w:rsid w:val="00FE0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65EFC"/>
  <w15:docId w15:val="{00033E38-0D33-4125-B2FD-725BE422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05BA"/>
  </w:style>
  <w:style w:type="paragraph" w:styleId="a5">
    <w:name w:val="footer"/>
    <w:basedOn w:val="a"/>
    <w:link w:val="a6"/>
    <w:uiPriority w:val="99"/>
    <w:unhideWhenUsed/>
    <w:rsid w:val="00AC0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05BA"/>
  </w:style>
  <w:style w:type="table" w:styleId="a7">
    <w:name w:val="Table Grid"/>
    <w:basedOn w:val="a1"/>
    <w:uiPriority w:val="39"/>
    <w:rsid w:val="00AC0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66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6691E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unhideWhenUsed/>
    <w:rsid w:val="0016133F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1613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egov.kz/npa/view?id=159028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conomy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Галымжан Жунусбеков</dc:creator>
  <cp:keywords/>
  <dc:description/>
  <cp:lastModifiedBy>Жазира Балгазина</cp:lastModifiedBy>
  <cp:revision>86</cp:revision>
  <cp:lastPrinted>2026-09-04T07:20:00Z</cp:lastPrinted>
  <dcterms:created xsi:type="dcterms:W3CDTF">2025-08-14T12:17:00Z</dcterms:created>
  <dcterms:modified xsi:type="dcterms:W3CDTF">2026-09-04T08:05:00Z</dcterms:modified>
</cp:coreProperties>
</file>